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88F6" w14:textId="77777777" w:rsidR="00704535" w:rsidRDefault="00704535" w:rsidP="001A19D7">
      <w:pPr>
        <w:jc w:val="center"/>
        <w:rPr>
          <w:b/>
          <w:lang w:val="ro-RO"/>
        </w:rPr>
      </w:pPr>
      <w:bookmarkStart w:id="0" w:name="_GoBack"/>
      <w:bookmarkEnd w:id="0"/>
    </w:p>
    <w:p w14:paraId="73272EA3" w14:textId="77777777" w:rsidR="00704535" w:rsidRPr="00704535" w:rsidRDefault="001A19D7" w:rsidP="001A19D7">
      <w:pPr>
        <w:jc w:val="center"/>
        <w:rPr>
          <w:b/>
          <w:lang w:val="ro-RO"/>
        </w:rPr>
      </w:pPr>
      <w:r w:rsidRPr="00704535">
        <w:rPr>
          <w:b/>
          <w:lang w:val="ro-RO"/>
        </w:rPr>
        <w:t xml:space="preserve">Fisă </w:t>
      </w:r>
    </w:p>
    <w:p w14:paraId="41352B5C" w14:textId="075D192C" w:rsidR="001A19D7" w:rsidRPr="00704535" w:rsidRDefault="001A19D7" w:rsidP="00704535">
      <w:pPr>
        <w:pStyle w:val="ListParagraph"/>
        <w:numPr>
          <w:ilvl w:val="0"/>
          <w:numId w:val="6"/>
        </w:numPr>
        <w:jc w:val="center"/>
        <w:rPr>
          <w:lang w:val="ro-RO"/>
        </w:rPr>
      </w:pPr>
      <w:r w:rsidRPr="00704535">
        <w:rPr>
          <w:lang w:val="ro-RO"/>
        </w:rPr>
        <w:t xml:space="preserve">pentru </w:t>
      </w:r>
      <w:r w:rsidR="00704535" w:rsidRPr="00704535">
        <w:rPr>
          <w:lang w:val="ro-RO"/>
        </w:rPr>
        <w:t>solicitarea includerii</w:t>
      </w:r>
      <w:r w:rsidRPr="00704535">
        <w:rPr>
          <w:lang w:val="ro-RO"/>
        </w:rPr>
        <w:t xml:space="preserve"> de noi nișe de specializare în cadrul Strategiei de Specializare Inteligentă a Regiunii Nord-Vest pentru perioada 2021-2027</w:t>
      </w:r>
      <w:r w:rsidR="002A09C6">
        <w:rPr>
          <w:lang w:val="ro-RO"/>
        </w:rPr>
        <w:t xml:space="preserve"> -</w:t>
      </w:r>
    </w:p>
    <w:p w14:paraId="2FCD43E9" w14:textId="77777777" w:rsidR="001A19D7" w:rsidRDefault="001A19D7" w:rsidP="001A19D7">
      <w:pPr>
        <w:jc w:val="center"/>
        <w:rPr>
          <w:lang w:val="ro-RO"/>
        </w:rPr>
      </w:pPr>
    </w:p>
    <w:p w14:paraId="70B3132A" w14:textId="77777777" w:rsidR="001A19D7" w:rsidRDefault="001A19D7" w:rsidP="001A19D7">
      <w:pPr>
        <w:rPr>
          <w:lang w:val="ro-RO"/>
        </w:rPr>
      </w:pPr>
      <w:r>
        <w:rPr>
          <w:lang w:val="ro-RO"/>
        </w:rPr>
        <w:t>Date despre organizație</w:t>
      </w:r>
    </w:p>
    <w:tbl>
      <w:tblPr>
        <w:tblStyle w:val="TableGrid"/>
        <w:tblW w:w="9805" w:type="dxa"/>
        <w:tblLook w:val="04A0" w:firstRow="1" w:lastRow="0" w:firstColumn="1" w:lastColumn="0" w:noHBand="0" w:noVBand="1"/>
      </w:tblPr>
      <w:tblGrid>
        <w:gridCol w:w="4315"/>
        <w:gridCol w:w="5490"/>
      </w:tblGrid>
      <w:tr w:rsidR="00704535" w14:paraId="0045BE64" w14:textId="77777777" w:rsidTr="00704535">
        <w:tc>
          <w:tcPr>
            <w:tcW w:w="4315" w:type="dxa"/>
          </w:tcPr>
          <w:p w14:paraId="20F32413" w14:textId="77777777" w:rsidR="00704535" w:rsidRDefault="00704535" w:rsidP="001A19D7">
            <w:pPr>
              <w:jc w:val="center"/>
              <w:rPr>
                <w:lang w:val="ro-RO"/>
              </w:rPr>
            </w:pPr>
            <w:r>
              <w:rPr>
                <w:lang w:val="ro-RO"/>
              </w:rPr>
              <w:t>Nume organizație</w:t>
            </w:r>
          </w:p>
        </w:tc>
        <w:tc>
          <w:tcPr>
            <w:tcW w:w="5490" w:type="dxa"/>
          </w:tcPr>
          <w:p w14:paraId="2ABBC372" w14:textId="77777777" w:rsidR="00704535" w:rsidRDefault="00704535" w:rsidP="001A19D7">
            <w:pPr>
              <w:jc w:val="center"/>
              <w:rPr>
                <w:lang w:val="ro-RO"/>
              </w:rPr>
            </w:pPr>
          </w:p>
        </w:tc>
      </w:tr>
      <w:tr w:rsidR="00704535" w14:paraId="73B30BF2" w14:textId="77777777" w:rsidTr="00704535">
        <w:tc>
          <w:tcPr>
            <w:tcW w:w="4315" w:type="dxa"/>
          </w:tcPr>
          <w:p w14:paraId="0EA5AADE" w14:textId="77777777" w:rsidR="00704535" w:rsidRDefault="00704535" w:rsidP="001A19D7">
            <w:pPr>
              <w:jc w:val="center"/>
              <w:rPr>
                <w:lang w:val="ro-RO"/>
              </w:rPr>
            </w:pPr>
            <w:r w:rsidRPr="001A19D7">
              <w:rPr>
                <w:lang w:val="ro-RO"/>
              </w:rPr>
              <w:t>Persoană contact</w:t>
            </w:r>
          </w:p>
        </w:tc>
        <w:tc>
          <w:tcPr>
            <w:tcW w:w="5490" w:type="dxa"/>
          </w:tcPr>
          <w:p w14:paraId="0498C465" w14:textId="77777777" w:rsidR="00704535" w:rsidRDefault="00704535" w:rsidP="001A19D7">
            <w:pPr>
              <w:jc w:val="center"/>
              <w:rPr>
                <w:lang w:val="ro-RO"/>
              </w:rPr>
            </w:pPr>
          </w:p>
        </w:tc>
      </w:tr>
      <w:tr w:rsidR="00704535" w14:paraId="0C642F3A" w14:textId="77777777" w:rsidTr="00704535">
        <w:tc>
          <w:tcPr>
            <w:tcW w:w="4315" w:type="dxa"/>
          </w:tcPr>
          <w:p w14:paraId="36DE2A39" w14:textId="77777777" w:rsidR="00704535" w:rsidRDefault="00704535" w:rsidP="001A19D7">
            <w:pPr>
              <w:jc w:val="center"/>
              <w:rPr>
                <w:lang w:val="ro-RO"/>
              </w:rPr>
            </w:pPr>
            <w:r>
              <w:rPr>
                <w:lang w:val="ro-RO"/>
              </w:rPr>
              <w:t>Date contact (telefon, email)</w:t>
            </w:r>
          </w:p>
        </w:tc>
        <w:tc>
          <w:tcPr>
            <w:tcW w:w="5490" w:type="dxa"/>
          </w:tcPr>
          <w:p w14:paraId="04069A90" w14:textId="77777777" w:rsidR="00704535" w:rsidRDefault="00704535" w:rsidP="001A19D7">
            <w:pPr>
              <w:jc w:val="center"/>
              <w:rPr>
                <w:lang w:val="ro-RO"/>
              </w:rPr>
            </w:pPr>
          </w:p>
        </w:tc>
      </w:tr>
    </w:tbl>
    <w:p w14:paraId="7A747E49" w14:textId="77777777" w:rsidR="001A19D7" w:rsidRDefault="001A19D7" w:rsidP="001A19D7">
      <w:pPr>
        <w:jc w:val="center"/>
        <w:rPr>
          <w:lang w:val="ro-RO"/>
        </w:rPr>
      </w:pPr>
    </w:p>
    <w:p w14:paraId="621DBBE4" w14:textId="0E3DC287" w:rsidR="001A19D7" w:rsidRDefault="00F96652" w:rsidP="001A19D7">
      <w:pPr>
        <w:rPr>
          <w:lang w:val="ro-RO"/>
        </w:rPr>
      </w:pPr>
      <w:r>
        <w:rPr>
          <w:lang w:val="ro-RO"/>
        </w:rPr>
        <w:t>Date despre nișele de specializare propuse (vă rugăm să introduceți informațiile solicitate pentru fiecare nișă nouă în parte prin copierea tabelului de mai jos de câte ori este necesar. Vă rugăm să nu modificați structura tabelului respectiv)</w:t>
      </w:r>
    </w:p>
    <w:p w14:paraId="7A145FF3" w14:textId="64647BDB" w:rsidR="0097228A" w:rsidRDefault="00F96652" w:rsidP="0097228A">
      <w:pPr>
        <w:pStyle w:val="ListParagraph"/>
        <w:numPr>
          <w:ilvl w:val="0"/>
          <w:numId w:val="1"/>
        </w:numPr>
        <w:rPr>
          <w:lang w:val="ro-RO"/>
        </w:rPr>
      </w:pPr>
      <w:r>
        <w:rPr>
          <w:lang w:val="ro-RO"/>
        </w:rPr>
        <w:t>Nișa 1</w:t>
      </w:r>
      <w:r w:rsidR="00A275B2">
        <w:rPr>
          <w:lang w:val="ro-RO"/>
        </w:rPr>
        <w:t xml:space="preserve">: </w:t>
      </w:r>
      <w:r w:rsidR="00445CEF">
        <w:rPr>
          <w:lang w:val="ro-RO"/>
        </w:rPr>
        <w:t>Denumirea nișei propuse</w:t>
      </w:r>
      <w:r w:rsidR="00A275B2">
        <w:rPr>
          <w:lang w:val="ro-RO"/>
        </w:rPr>
        <w:t xml:space="preserve"> </w:t>
      </w:r>
    </w:p>
    <w:p w14:paraId="7DF06555" w14:textId="1EB35EA4" w:rsidR="0097228A" w:rsidRPr="0097228A" w:rsidRDefault="0097228A" w:rsidP="0097228A">
      <w:pPr>
        <w:pStyle w:val="ListParagraph"/>
        <w:rPr>
          <w:lang w:val="ro-RO"/>
        </w:rPr>
      </w:pPr>
      <w:r>
        <w:rPr>
          <w:lang w:val="ro-RO"/>
        </w:rPr>
        <w:t xml:space="preserve">Nișa propusă se va raporta strict la </w:t>
      </w:r>
      <w:r w:rsidR="006F0DE0">
        <w:rPr>
          <w:lang w:val="ro-RO"/>
        </w:rPr>
        <w:t>unul din cei 3 piloni și la cele 6 domenii</w:t>
      </w:r>
      <w:r>
        <w:rPr>
          <w:lang w:val="ro-RO"/>
        </w:rPr>
        <w:t xml:space="preserve"> </w:t>
      </w:r>
      <w:r w:rsidRPr="0097228A">
        <w:rPr>
          <w:lang w:val="ro-RO"/>
        </w:rPr>
        <w:t xml:space="preserve">de specializare inteligentă </w:t>
      </w:r>
      <w:r w:rsidR="006F0DE0">
        <w:rPr>
          <w:lang w:val="ro-RO"/>
        </w:rPr>
        <w:t xml:space="preserve">aferente, </w:t>
      </w:r>
      <w:r w:rsidRPr="0097228A">
        <w:rPr>
          <w:lang w:val="ro-RO"/>
        </w:rPr>
        <w:t>deja aproba</w:t>
      </w:r>
      <w:r>
        <w:rPr>
          <w:lang w:val="ro-RO"/>
        </w:rPr>
        <w:t xml:space="preserve">te </w:t>
      </w:r>
      <w:r w:rsidR="006F0DE0">
        <w:rPr>
          <w:lang w:val="ro-RO"/>
        </w:rPr>
        <w:t>prin Strategia de Specializare Inteligentă a Regiunii</w:t>
      </w:r>
      <w:r>
        <w:rPr>
          <w:lang w:val="ro-RO"/>
        </w:rPr>
        <w:t xml:space="preserve"> de Nord-Vest</w:t>
      </w:r>
      <w:r w:rsidR="006F0DE0">
        <w:rPr>
          <w:lang w:val="ro-RO"/>
        </w:rPr>
        <w:t>.</w:t>
      </w:r>
    </w:p>
    <w:tbl>
      <w:tblPr>
        <w:tblStyle w:val="TableGrid"/>
        <w:tblW w:w="9720" w:type="dxa"/>
        <w:tblInd w:w="-185" w:type="dxa"/>
        <w:tblLook w:val="04A0" w:firstRow="1" w:lastRow="0" w:firstColumn="1" w:lastColumn="0" w:noHBand="0" w:noVBand="1"/>
      </w:tblPr>
      <w:tblGrid>
        <w:gridCol w:w="495"/>
        <w:gridCol w:w="3936"/>
        <w:gridCol w:w="5289"/>
      </w:tblGrid>
      <w:tr w:rsidR="00F96652" w14:paraId="335EE2B1" w14:textId="77777777" w:rsidTr="003E60DC">
        <w:tc>
          <w:tcPr>
            <w:tcW w:w="495" w:type="dxa"/>
          </w:tcPr>
          <w:p w14:paraId="79112395" w14:textId="77777777" w:rsidR="00F96652" w:rsidRPr="00F96652" w:rsidRDefault="00F96652" w:rsidP="001A19D7">
            <w:pPr>
              <w:rPr>
                <w:lang w:val="ro-RO"/>
              </w:rPr>
            </w:pPr>
            <w:r>
              <w:rPr>
                <w:lang w:val="ro-RO"/>
              </w:rPr>
              <w:t>1.</w:t>
            </w:r>
          </w:p>
        </w:tc>
        <w:tc>
          <w:tcPr>
            <w:tcW w:w="3936" w:type="dxa"/>
          </w:tcPr>
          <w:p w14:paraId="218EF335" w14:textId="77777777" w:rsidR="00F96652" w:rsidRDefault="007424EF" w:rsidP="001A19D7">
            <w:pPr>
              <w:rPr>
                <w:lang w:val="ro-RO"/>
              </w:rPr>
            </w:pPr>
            <w:r>
              <w:rPr>
                <w:lang w:val="ro-RO"/>
              </w:rPr>
              <w:t>Departament/facultate/laborator/centru, etc.</w:t>
            </w:r>
            <w:r w:rsidR="00F96652" w:rsidRPr="00F96652">
              <w:rPr>
                <w:lang w:val="ro-RO"/>
              </w:rPr>
              <w:t xml:space="preserve"> care solicită includerea noii nișe</w:t>
            </w:r>
          </w:p>
        </w:tc>
        <w:tc>
          <w:tcPr>
            <w:tcW w:w="5289" w:type="dxa"/>
          </w:tcPr>
          <w:p w14:paraId="0414F746" w14:textId="77777777" w:rsidR="00F96652" w:rsidRDefault="00F96652" w:rsidP="001A19D7">
            <w:pPr>
              <w:rPr>
                <w:lang w:val="ro-RO"/>
              </w:rPr>
            </w:pPr>
          </w:p>
        </w:tc>
      </w:tr>
      <w:tr w:rsidR="00F96652" w14:paraId="4375C4B8" w14:textId="77777777" w:rsidTr="003E60DC">
        <w:tc>
          <w:tcPr>
            <w:tcW w:w="495" w:type="dxa"/>
          </w:tcPr>
          <w:p w14:paraId="5A2B64DC" w14:textId="77777777" w:rsidR="00F96652" w:rsidRPr="00F96652" w:rsidRDefault="00F96652" w:rsidP="001A19D7">
            <w:pPr>
              <w:rPr>
                <w:lang w:val="ro-RO"/>
              </w:rPr>
            </w:pPr>
            <w:r>
              <w:rPr>
                <w:lang w:val="ro-RO"/>
              </w:rPr>
              <w:t>2.</w:t>
            </w:r>
          </w:p>
        </w:tc>
        <w:tc>
          <w:tcPr>
            <w:tcW w:w="3936" w:type="dxa"/>
          </w:tcPr>
          <w:p w14:paraId="4DC92D7A" w14:textId="77777777" w:rsidR="00F96652" w:rsidRDefault="00F96652" w:rsidP="001A19D7">
            <w:pPr>
              <w:rPr>
                <w:lang w:val="ro-RO"/>
              </w:rPr>
            </w:pPr>
            <w:r w:rsidRPr="00F96652">
              <w:rPr>
                <w:lang w:val="ro-RO"/>
              </w:rPr>
              <w:t>Persoana de contact</w:t>
            </w:r>
          </w:p>
        </w:tc>
        <w:tc>
          <w:tcPr>
            <w:tcW w:w="5289" w:type="dxa"/>
          </w:tcPr>
          <w:p w14:paraId="39E28E31" w14:textId="77777777" w:rsidR="00F96652" w:rsidRDefault="00F96652" w:rsidP="001A19D7">
            <w:pPr>
              <w:rPr>
                <w:lang w:val="ro-RO"/>
              </w:rPr>
            </w:pPr>
          </w:p>
        </w:tc>
      </w:tr>
      <w:tr w:rsidR="00F96652" w14:paraId="3ACE7833" w14:textId="77777777" w:rsidTr="003E60DC">
        <w:tc>
          <w:tcPr>
            <w:tcW w:w="495" w:type="dxa"/>
          </w:tcPr>
          <w:p w14:paraId="1808954C" w14:textId="77777777" w:rsidR="00F96652" w:rsidRDefault="00F96652" w:rsidP="001A19D7">
            <w:pPr>
              <w:rPr>
                <w:lang w:val="ro-RO"/>
              </w:rPr>
            </w:pPr>
            <w:r>
              <w:rPr>
                <w:lang w:val="ro-RO"/>
              </w:rPr>
              <w:t>3.</w:t>
            </w:r>
          </w:p>
        </w:tc>
        <w:tc>
          <w:tcPr>
            <w:tcW w:w="3936" w:type="dxa"/>
          </w:tcPr>
          <w:p w14:paraId="1C543EE8" w14:textId="77777777" w:rsidR="00F96652" w:rsidRDefault="00F96652" w:rsidP="001A19D7">
            <w:pPr>
              <w:rPr>
                <w:lang w:val="ro-RO"/>
              </w:rPr>
            </w:pPr>
            <w:r>
              <w:rPr>
                <w:lang w:val="ro-RO"/>
              </w:rPr>
              <w:t>Date de contact (telefon, email)</w:t>
            </w:r>
          </w:p>
        </w:tc>
        <w:tc>
          <w:tcPr>
            <w:tcW w:w="5289" w:type="dxa"/>
          </w:tcPr>
          <w:p w14:paraId="66FE09E5" w14:textId="77777777" w:rsidR="00F96652" w:rsidRDefault="00F96652" w:rsidP="001A19D7">
            <w:pPr>
              <w:rPr>
                <w:lang w:val="ro-RO"/>
              </w:rPr>
            </w:pPr>
          </w:p>
        </w:tc>
      </w:tr>
      <w:tr w:rsidR="00CC12E4" w14:paraId="1CC939A5" w14:textId="77777777" w:rsidTr="003E60DC">
        <w:tc>
          <w:tcPr>
            <w:tcW w:w="495" w:type="dxa"/>
          </w:tcPr>
          <w:p w14:paraId="1DE6067C" w14:textId="77777777" w:rsidR="00CC12E4" w:rsidRDefault="007424EF" w:rsidP="001A19D7">
            <w:pPr>
              <w:rPr>
                <w:lang w:val="ro-RO"/>
              </w:rPr>
            </w:pPr>
            <w:r>
              <w:rPr>
                <w:lang w:val="ro-RO"/>
              </w:rPr>
              <w:t>4.</w:t>
            </w:r>
          </w:p>
        </w:tc>
        <w:tc>
          <w:tcPr>
            <w:tcW w:w="3936" w:type="dxa"/>
          </w:tcPr>
          <w:p w14:paraId="1C93813D" w14:textId="77777777" w:rsidR="00CC12E4" w:rsidRDefault="00CC12E4" w:rsidP="006B57C2">
            <w:pPr>
              <w:rPr>
                <w:lang w:val="ro-RO"/>
              </w:rPr>
            </w:pPr>
            <w:r>
              <w:rPr>
                <w:lang w:val="ro-RO"/>
              </w:rPr>
              <w:t>Legătura</w:t>
            </w:r>
            <w:r w:rsidR="006B57C2">
              <w:rPr>
                <w:lang w:val="ro-RO"/>
              </w:rPr>
              <w:t xml:space="preserve"> dintre nișa propusă</w:t>
            </w:r>
            <w:r>
              <w:rPr>
                <w:lang w:val="ro-RO"/>
              </w:rPr>
              <w:t xml:space="preserve"> </w:t>
            </w:r>
            <w:r w:rsidR="006B57C2">
              <w:rPr>
                <w:lang w:val="ro-RO"/>
              </w:rPr>
              <w:t xml:space="preserve">și </w:t>
            </w:r>
            <w:r>
              <w:rPr>
                <w:lang w:val="ro-RO"/>
              </w:rPr>
              <w:t>domeniile de specializare inteligentă ale Regiunii Nord-Vest</w:t>
            </w:r>
          </w:p>
        </w:tc>
        <w:tc>
          <w:tcPr>
            <w:tcW w:w="5289" w:type="dxa"/>
          </w:tcPr>
          <w:p w14:paraId="61D1D1DB" w14:textId="77777777" w:rsidR="00CC12E4" w:rsidRPr="00CC12E4" w:rsidRDefault="00CC12E4" w:rsidP="00CC12E4">
            <w:pPr>
              <w:pStyle w:val="ListParagraph"/>
              <w:numPr>
                <w:ilvl w:val="0"/>
                <w:numId w:val="5"/>
              </w:numPr>
              <w:rPr>
                <w:lang w:val="ro-RO"/>
              </w:rPr>
            </w:pPr>
            <w:r>
              <w:rPr>
                <w:lang w:val="ro-RO"/>
              </w:rPr>
              <w:t>Agro</w:t>
            </w:r>
            <w:r w:rsidRPr="00CC12E4">
              <w:rPr>
                <w:lang w:val="ro-RO"/>
              </w:rPr>
              <w:t>alimentar</w:t>
            </w:r>
          </w:p>
          <w:p w14:paraId="496CB073" w14:textId="77777777" w:rsidR="00CC12E4" w:rsidRPr="00CC12E4" w:rsidRDefault="00CC12E4" w:rsidP="00CC12E4">
            <w:pPr>
              <w:pStyle w:val="ListParagraph"/>
              <w:numPr>
                <w:ilvl w:val="0"/>
                <w:numId w:val="5"/>
              </w:numPr>
              <w:rPr>
                <w:lang w:val="ro-RO"/>
              </w:rPr>
            </w:pPr>
            <w:r w:rsidRPr="00CC12E4">
              <w:rPr>
                <w:lang w:val="ro-RO"/>
              </w:rPr>
              <w:t>Cosmetice și suplimente alimentare</w:t>
            </w:r>
          </w:p>
          <w:p w14:paraId="69BA0936" w14:textId="77777777" w:rsidR="00CC12E4" w:rsidRDefault="00CC12E4" w:rsidP="00CC12E4">
            <w:pPr>
              <w:pStyle w:val="ListParagraph"/>
              <w:numPr>
                <w:ilvl w:val="0"/>
                <w:numId w:val="5"/>
              </w:numPr>
              <w:rPr>
                <w:lang w:val="ro-RO"/>
              </w:rPr>
            </w:pPr>
            <w:r w:rsidRPr="00CC12E4">
              <w:rPr>
                <w:lang w:val="ro-RO"/>
              </w:rPr>
              <w:t>Sănătate</w:t>
            </w:r>
          </w:p>
          <w:p w14:paraId="210049DD" w14:textId="77777777" w:rsidR="00CC12E4" w:rsidRPr="00CC12E4" w:rsidRDefault="00CC12E4" w:rsidP="00CC12E4">
            <w:pPr>
              <w:ind w:left="360"/>
              <w:rPr>
                <w:lang w:val="ro-RO"/>
              </w:rPr>
            </w:pPr>
            <w:r>
              <w:rPr>
                <w:lang w:val="ro-RO"/>
              </w:rPr>
              <w:t>------------------------------------------</w:t>
            </w:r>
          </w:p>
          <w:p w14:paraId="231E76AF" w14:textId="77777777" w:rsidR="00CC12E4" w:rsidRPr="00CC12E4" w:rsidRDefault="00CC12E4" w:rsidP="00CC12E4">
            <w:pPr>
              <w:pStyle w:val="ListParagraph"/>
              <w:numPr>
                <w:ilvl w:val="0"/>
                <w:numId w:val="5"/>
              </w:numPr>
              <w:rPr>
                <w:lang w:val="ro-RO"/>
              </w:rPr>
            </w:pPr>
            <w:r w:rsidRPr="00CC12E4">
              <w:rPr>
                <w:lang w:val="ro-RO"/>
              </w:rPr>
              <w:t>Materiale noi</w:t>
            </w:r>
          </w:p>
          <w:p w14:paraId="62BBD16B" w14:textId="77777777" w:rsidR="00CC12E4" w:rsidRDefault="00CC12E4" w:rsidP="00CC12E4">
            <w:pPr>
              <w:pStyle w:val="ListParagraph"/>
              <w:numPr>
                <w:ilvl w:val="0"/>
                <w:numId w:val="5"/>
              </w:numPr>
              <w:rPr>
                <w:lang w:val="ro-RO"/>
              </w:rPr>
            </w:pPr>
            <w:r w:rsidRPr="00CC12E4">
              <w:rPr>
                <w:lang w:val="ro-RO"/>
              </w:rPr>
              <w:t>Tehnologii de producție avansate</w:t>
            </w:r>
          </w:p>
          <w:p w14:paraId="5A5DD867" w14:textId="77777777" w:rsidR="00CC12E4" w:rsidRPr="00CC12E4" w:rsidRDefault="00CC12E4" w:rsidP="00CC12E4">
            <w:pPr>
              <w:ind w:left="360"/>
              <w:rPr>
                <w:lang w:val="ro-RO"/>
              </w:rPr>
            </w:pPr>
            <w:r w:rsidRPr="00CC12E4">
              <w:rPr>
                <w:lang w:val="ro-RO"/>
              </w:rPr>
              <w:t>------------------------------------------</w:t>
            </w:r>
          </w:p>
          <w:p w14:paraId="390DC0D1" w14:textId="77777777" w:rsidR="007424EF" w:rsidRDefault="00CC12E4" w:rsidP="00B1489F">
            <w:pPr>
              <w:pStyle w:val="ListParagraph"/>
              <w:numPr>
                <w:ilvl w:val="0"/>
                <w:numId w:val="5"/>
              </w:numPr>
              <w:rPr>
                <w:lang w:val="ro-RO"/>
              </w:rPr>
            </w:pPr>
            <w:r w:rsidRPr="00CC12E4">
              <w:rPr>
                <w:lang w:val="ro-RO"/>
              </w:rPr>
              <w:t>Tehnologia informației și comunicațiilor</w:t>
            </w:r>
          </w:p>
          <w:p w14:paraId="081EB317" w14:textId="2027FC7B" w:rsidR="00B1489F" w:rsidRPr="00B1489F" w:rsidRDefault="00B1489F" w:rsidP="00B1489F">
            <w:pPr>
              <w:pStyle w:val="ListParagraph"/>
              <w:rPr>
                <w:lang w:val="ro-RO"/>
              </w:rPr>
            </w:pPr>
          </w:p>
        </w:tc>
      </w:tr>
      <w:tr w:rsidR="00CC12E4" w14:paraId="7C2B77B0" w14:textId="77777777" w:rsidTr="003E60DC">
        <w:tc>
          <w:tcPr>
            <w:tcW w:w="495" w:type="dxa"/>
          </w:tcPr>
          <w:p w14:paraId="6EB542EF" w14:textId="77777777" w:rsidR="00CC12E4" w:rsidRDefault="007424EF" w:rsidP="001A19D7">
            <w:pPr>
              <w:rPr>
                <w:lang w:val="ro-RO"/>
              </w:rPr>
            </w:pPr>
            <w:r>
              <w:rPr>
                <w:lang w:val="ro-RO"/>
              </w:rPr>
              <w:t>5.</w:t>
            </w:r>
          </w:p>
        </w:tc>
        <w:tc>
          <w:tcPr>
            <w:tcW w:w="3936" w:type="dxa"/>
          </w:tcPr>
          <w:p w14:paraId="3AD5BC6B" w14:textId="573E1B5F" w:rsidR="00CC12E4" w:rsidRDefault="00CC12E4" w:rsidP="007424EF">
            <w:pPr>
              <w:rPr>
                <w:lang w:val="ro-RO"/>
              </w:rPr>
            </w:pPr>
            <w:r>
              <w:rPr>
                <w:lang w:val="ro-RO"/>
              </w:rPr>
              <w:t xml:space="preserve">Date privind </w:t>
            </w:r>
            <w:r w:rsidR="006B57C2">
              <w:rPr>
                <w:lang w:val="ro-RO"/>
              </w:rPr>
              <w:t>activitatea de cercetare</w:t>
            </w:r>
            <w:r>
              <w:rPr>
                <w:lang w:val="ro-RO"/>
              </w:rPr>
              <w:t>-</w:t>
            </w:r>
            <w:r w:rsidR="006B57C2">
              <w:rPr>
                <w:lang w:val="ro-RO"/>
              </w:rPr>
              <w:t>dezvoltare-inovare</w:t>
            </w:r>
            <w:r w:rsidR="003241F5">
              <w:rPr>
                <w:lang w:val="ro-RO"/>
              </w:rPr>
              <w:t xml:space="preserve"> </w:t>
            </w:r>
            <w:r w:rsidR="009E5545">
              <w:rPr>
                <w:lang w:val="ro-RO"/>
              </w:rPr>
              <w:t>în domeni</w:t>
            </w:r>
            <w:r w:rsidR="007424EF">
              <w:rPr>
                <w:lang w:val="ro-RO"/>
              </w:rPr>
              <w:t>u</w:t>
            </w:r>
            <w:r w:rsidR="009C4A8C">
              <w:rPr>
                <w:lang w:val="ro-RO"/>
              </w:rPr>
              <w:t xml:space="preserve"> în Regiunea Nord-Vest</w:t>
            </w:r>
            <w:r w:rsidR="007424EF">
              <w:rPr>
                <w:lang w:val="ro-RO"/>
              </w:rPr>
              <w:t xml:space="preserve"> și legătura cu nișa </w:t>
            </w:r>
            <w:r w:rsidR="003241F5">
              <w:rPr>
                <w:lang w:val="ro-RO"/>
              </w:rPr>
              <w:t xml:space="preserve">de specializare </w:t>
            </w:r>
            <w:r w:rsidR="009E5545">
              <w:rPr>
                <w:lang w:val="ro-RO"/>
              </w:rPr>
              <w:t>propusă</w:t>
            </w:r>
          </w:p>
        </w:tc>
        <w:tc>
          <w:tcPr>
            <w:tcW w:w="5289" w:type="dxa"/>
          </w:tcPr>
          <w:p w14:paraId="34AA166F" w14:textId="77777777" w:rsidR="00CC12E4" w:rsidRPr="00CC12E4" w:rsidRDefault="003241F5" w:rsidP="00CC12E4">
            <w:pPr>
              <w:rPr>
                <w:lang w:val="ro-RO"/>
              </w:rPr>
            </w:pPr>
            <w:r>
              <w:rPr>
                <w:lang w:val="ro-RO"/>
              </w:rPr>
              <w:t xml:space="preserve">(ex. număr institute CDI existente, entități de învățământ, firme cu activitate de CDI în domeniu, </w:t>
            </w:r>
            <w:r w:rsidR="006B57C2">
              <w:rPr>
                <w:lang w:val="ro-RO"/>
              </w:rPr>
              <w:t>brevete, organizații de transfer tehnologic în domeniu)</w:t>
            </w:r>
          </w:p>
        </w:tc>
      </w:tr>
      <w:tr w:rsidR="00704535" w14:paraId="5BC497B3" w14:textId="77777777" w:rsidTr="003E60DC">
        <w:tc>
          <w:tcPr>
            <w:tcW w:w="495" w:type="dxa"/>
          </w:tcPr>
          <w:p w14:paraId="2A9B9333" w14:textId="77777777" w:rsidR="00704535" w:rsidRDefault="00704535" w:rsidP="00704535">
            <w:pPr>
              <w:rPr>
                <w:lang w:val="ro-RO"/>
              </w:rPr>
            </w:pPr>
            <w:r>
              <w:rPr>
                <w:lang w:val="ro-RO"/>
              </w:rPr>
              <w:t>6.</w:t>
            </w:r>
          </w:p>
        </w:tc>
        <w:tc>
          <w:tcPr>
            <w:tcW w:w="3936" w:type="dxa"/>
          </w:tcPr>
          <w:p w14:paraId="2D6AD389" w14:textId="53E0F9C2" w:rsidR="00704535" w:rsidRDefault="00704535" w:rsidP="009C4A8C">
            <w:pPr>
              <w:rPr>
                <w:lang w:val="ro-RO"/>
              </w:rPr>
            </w:pPr>
            <w:r>
              <w:rPr>
                <w:lang w:val="ro-RO"/>
              </w:rPr>
              <w:t xml:space="preserve">Proiecte de cercetare relevante </w:t>
            </w:r>
            <w:r w:rsidR="009C4A8C">
              <w:rPr>
                <w:lang w:val="ro-RO"/>
              </w:rPr>
              <w:t xml:space="preserve">inițiate/implementate de organizație </w:t>
            </w:r>
            <w:r>
              <w:rPr>
                <w:lang w:val="ro-RO"/>
              </w:rPr>
              <w:t xml:space="preserve">pentru nișa de specializare propusă </w:t>
            </w:r>
          </w:p>
        </w:tc>
        <w:tc>
          <w:tcPr>
            <w:tcW w:w="5289" w:type="dxa"/>
          </w:tcPr>
          <w:p w14:paraId="7641F799" w14:textId="77777777" w:rsidR="00704535" w:rsidRDefault="00704535" w:rsidP="00704535">
            <w:pPr>
              <w:rPr>
                <w:lang w:val="ro-RO"/>
              </w:rPr>
            </w:pPr>
          </w:p>
        </w:tc>
      </w:tr>
      <w:tr w:rsidR="00B31AC8" w14:paraId="0189CCB5" w14:textId="77777777" w:rsidTr="003E60DC">
        <w:tc>
          <w:tcPr>
            <w:tcW w:w="495" w:type="dxa"/>
          </w:tcPr>
          <w:p w14:paraId="6847F954" w14:textId="4096BAD8" w:rsidR="00B31AC8" w:rsidRDefault="004A7419" w:rsidP="00B31AC8">
            <w:pPr>
              <w:rPr>
                <w:lang w:val="ro-RO"/>
              </w:rPr>
            </w:pPr>
            <w:r>
              <w:rPr>
                <w:lang w:val="ro-RO"/>
              </w:rPr>
              <w:lastRenderedPageBreak/>
              <w:t>7.</w:t>
            </w:r>
          </w:p>
        </w:tc>
        <w:tc>
          <w:tcPr>
            <w:tcW w:w="3936" w:type="dxa"/>
          </w:tcPr>
          <w:p w14:paraId="2C350CD8" w14:textId="7F6A6577" w:rsidR="00B31AC8" w:rsidRDefault="00B31AC8" w:rsidP="00B31AC8">
            <w:pPr>
              <w:rPr>
                <w:lang w:val="ro-RO"/>
              </w:rPr>
            </w:pPr>
            <w:r>
              <w:rPr>
                <w:lang w:val="ro-RO"/>
              </w:rPr>
              <w:t xml:space="preserve">Informații legate de demersurile pentru valorificarea rezultatelor cercetării </w:t>
            </w:r>
            <w:r w:rsidR="002A09C6">
              <w:rPr>
                <w:lang w:val="ro-RO"/>
              </w:rPr>
              <w:t xml:space="preserve">proprii </w:t>
            </w:r>
            <w:r>
              <w:rPr>
                <w:lang w:val="ro-RO"/>
              </w:rPr>
              <w:t xml:space="preserve">în piață </w:t>
            </w:r>
          </w:p>
        </w:tc>
        <w:tc>
          <w:tcPr>
            <w:tcW w:w="5289" w:type="dxa"/>
          </w:tcPr>
          <w:p w14:paraId="0A3A8194" w14:textId="046A8B6D" w:rsidR="00B31AC8" w:rsidRDefault="00B31AC8" w:rsidP="00B31AC8">
            <w:pPr>
              <w:rPr>
                <w:lang w:val="ro-RO"/>
              </w:rPr>
            </w:pPr>
            <w:r w:rsidRPr="00B31AC8">
              <w:rPr>
                <w:lang w:val="ro-RO"/>
              </w:rPr>
              <w:t>(colaborări între entități CDI și companii</w:t>
            </w:r>
            <w:r>
              <w:rPr>
                <w:lang w:val="ro-RO"/>
              </w:rPr>
              <w:t>/APL</w:t>
            </w:r>
            <w:r w:rsidRPr="00B31AC8">
              <w:rPr>
                <w:lang w:val="ro-RO"/>
              </w:rPr>
              <w:t xml:space="preserve"> pentru introducerea produsului/serviciului pe piață) – dacă există</w:t>
            </w:r>
          </w:p>
        </w:tc>
      </w:tr>
      <w:tr w:rsidR="00704535" w14:paraId="1D7779DF" w14:textId="77777777" w:rsidTr="003E60DC">
        <w:tc>
          <w:tcPr>
            <w:tcW w:w="495" w:type="dxa"/>
          </w:tcPr>
          <w:p w14:paraId="1FFC9641" w14:textId="71D9A8E4" w:rsidR="00704535" w:rsidRDefault="004A7419" w:rsidP="00704535">
            <w:pPr>
              <w:rPr>
                <w:lang w:val="ro-RO"/>
              </w:rPr>
            </w:pPr>
            <w:r>
              <w:rPr>
                <w:lang w:val="ro-RO"/>
              </w:rPr>
              <w:t>8</w:t>
            </w:r>
            <w:r w:rsidR="00704535">
              <w:rPr>
                <w:lang w:val="ro-RO"/>
              </w:rPr>
              <w:t>.</w:t>
            </w:r>
          </w:p>
        </w:tc>
        <w:tc>
          <w:tcPr>
            <w:tcW w:w="3936" w:type="dxa"/>
          </w:tcPr>
          <w:p w14:paraId="381D087E" w14:textId="2E5ACA57" w:rsidR="00704535" w:rsidRDefault="00704535" w:rsidP="0097228A">
            <w:pPr>
              <w:rPr>
                <w:lang w:val="ro-RO"/>
              </w:rPr>
            </w:pPr>
            <w:r>
              <w:rPr>
                <w:lang w:val="ro-RO"/>
              </w:rPr>
              <w:t xml:space="preserve">Justificarea importanței nișei propuse </w:t>
            </w:r>
            <w:r w:rsidR="0097228A">
              <w:rPr>
                <w:lang w:val="ro-RO"/>
              </w:rPr>
              <w:t xml:space="preserve">(aferentă </w:t>
            </w:r>
            <w:r w:rsidR="006F0DE0">
              <w:rPr>
                <w:lang w:val="ro-RO"/>
              </w:rPr>
              <w:t>pilonilor/</w:t>
            </w:r>
            <w:r w:rsidR="0097228A">
              <w:rPr>
                <w:lang w:val="ro-RO"/>
              </w:rPr>
              <w:t>domeniilor de specializare inteligentă deja aprobate pentru regiunea de Nord-Vest)</w:t>
            </w:r>
          </w:p>
        </w:tc>
        <w:tc>
          <w:tcPr>
            <w:tcW w:w="5289" w:type="dxa"/>
          </w:tcPr>
          <w:p w14:paraId="4CDB8B2F" w14:textId="02E42B24" w:rsidR="00704535" w:rsidRDefault="00B31AC8" w:rsidP="00B31AC8">
            <w:pPr>
              <w:rPr>
                <w:lang w:val="ro-RO"/>
              </w:rPr>
            </w:pPr>
            <w:r>
              <w:rPr>
                <w:lang w:val="ro-RO"/>
              </w:rPr>
              <w:t xml:space="preserve">Relevanța </w:t>
            </w:r>
            <w:r w:rsidRPr="00B31AC8">
              <w:rPr>
                <w:lang w:val="ro-RO"/>
              </w:rPr>
              <w:t>introducerii n</w:t>
            </w:r>
            <w:r>
              <w:rPr>
                <w:lang w:val="ro-RO"/>
              </w:rPr>
              <w:t>oii nișe din punct de vedere al dezvoltării regionale</w:t>
            </w:r>
          </w:p>
        </w:tc>
      </w:tr>
      <w:tr w:rsidR="00704535" w14:paraId="305685EE" w14:textId="77777777" w:rsidTr="003E60DC">
        <w:tc>
          <w:tcPr>
            <w:tcW w:w="495" w:type="dxa"/>
          </w:tcPr>
          <w:p w14:paraId="0B8B13CA" w14:textId="64B9B71B" w:rsidR="00704535" w:rsidRDefault="004A7419" w:rsidP="00704535">
            <w:pPr>
              <w:rPr>
                <w:lang w:val="ro-RO"/>
              </w:rPr>
            </w:pPr>
            <w:r>
              <w:rPr>
                <w:lang w:val="ro-RO"/>
              </w:rPr>
              <w:t>9</w:t>
            </w:r>
            <w:r w:rsidR="00704535">
              <w:rPr>
                <w:lang w:val="ro-RO"/>
              </w:rPr>
              <w:t>.</w:t>
            </w:r>
          </w:p>
        </w:tc>
        <w:tc>
          <w:tcPr>
            <w:tcW w:w="3936" w:type="dxa"/>
          </w:tcPr>
          <w:p w14:paraId="7182F390" w14:textId="77777777" w:rsidR="00704535" w:rsidRDefault="00704535" w:rsidP="00704535">
            <w:pPr>
              <w:rPr>
                <w:lang w:val="ro-RO"/>
              </w:rPr>
            </w:pPr>
            <w:r>
              <w:rPr>
                <w:lang w:val="ro-RO"/>
              </w:rPr>
              <w:t>Context/trenduri la nivel european și global în legătură cu nișa de specializare propusă</w:t>
            </w:r>
          </w:p>
        </w:tc>
        <w:tc>
          <w:tcPr>
            <w:tcW w:w="5289" w:type="dxa"/>
          </w:tcPr>
          <w:p w14:paraId="47C6CA95" w14:textId="77777777" w:rsidR="00704535" w:rsidRDefault="00704535" w:rsidP="00704535">
            <w:pPr>
              <w:rPr>
                <w:lang w:val="ro-RO"/>
              </w:rPr>
            </w:pPr>
            <w:r>
              <w:rPr>
                <w:lang w:val="ro-RO"/>
              </w:rPr>
              <w:t xml:space="preserve">(Ex. Tendințe cu privire la perspectivele și evoluția domeniului vizat, tendințe </w:t>
            </w:r>
            <w:r w:rsidRPr="00704535">
              <w:rPr>
                <w:lang w:val="ro-RO"/>
              </w:rPr>
              <w:t xml:space="preserve">globale </w:t>
            </w:r>
            <w:r>
              <w:rPr>
                <w:lang w:val="ro-RO"/>
              </w:rPr>
              <w:t>cu influență asupra domeniului, precum digitalizarea, creșterea veniturilor, emergenta noilor tehnologii din domeniu, jucători importanți la nivel național, existența resurselor umane și materiale, automatizare, utilizarea datelor, etc.)</w:t>
            </w:r>
          </w:p>
        </w:tc>
      </w:tr>
      <w:tr w:rsidR="00704535" w14:paraId="2DBBFBBA" w14:textId="77777777" w:rsidTr="003E60DC">
        <w:tc>
          <w:tcPr>
            <w:tcW w:w="495" w:type="dxa"/>
          </w:tcPr>
          <w:p w14:paraId="025CC019" w14:textId="2EB6A085" w:rsidR="00704535" w:rsidRDefault="004A7419" w:rsidP="00704535">
            <w:pPr>
              <w:rPr>
                <w:lang w:val="ro-RO"/>
              </w:rPr>
            </w:pPr>
            <w:r>
              <w:rPr>
                <w:lang w:val="ro-RO"/>
              </w:rPr>
              <w:t>10</w:t>
            </w:r>
            <w:r w:rsidR="00704535">
              <w:rPr>
                <w:lang w:val="ro-RO"/>
              </w:rPr>
              <w:t>.</w:t>
            </w:r>
          </w:p>
        </w:tc>
        <w:tc>
          <w:tcPr>
            <w:tcW w:w="3936" w:type="dxa"/>
          </w:tcPr>
          <w:p w14:paraId="3B42413F" w14:textId="46B418F2" w:rsidR="00704535" w:rsidRDefault="00704535" w:rsidP="00704535">
            <w:pPr>
              <w:rPr>
                <w:lang w:val="ro-RO"/>
              </w:rPr>
            </w:pPr>
            <w:r>
              <w:rPr>
                <w:lang w:val="ro-RO"/>
              </w:rPr>
              <w:t xml:space="preserve">Infrastructura existentă </w:t>
            </w:r>
            <w:r w:rsidR="009C4A8C">
              <w:rPr>
                <w:lang w:val="ro-RO"/>
              </w:rPr>
              <w:t xml:space="preserve">la nivel UE </w:t>
            </w:r>
            <w:r>
              <w:rPr>
                <w:lang w:val="ro-RO"/>
              </w:rPr>
              <w:t>pentru Tehnologii Generice Esențiale (</w:t>
            </w:r>
            <w:proofErr w:type="spellStart"/>
            <w:r>
              <w:rPr>
                <w:lang w:val="ro-RO"/>
              </w:rPr>
              <w:t>KETs</w:t>
            </w:r>
            <w:proofErr w:type="spellEnd"/>
            <w:r>
              <w:rPr>
                <w:lang w:val="ro-RO"/>
              </w:rPr>
              <w:t>) în domeniul vizat (opțional)</w:t>
            </w:r>
          </w:p>
        </w:tc>
        <w:tc>
          <w:tcPr>
            <w:tcW w:w="5289" w:type="dxa"/>
          </w:tcPr>
          <w:p w14:paraId="77CDD046" w14:textId="77777777" w:rsidR="00704535" w:rsidRDefault="00704535" w:rsidP="00704535">
            <w:pPr>
              <w:rPr>
                <w:lang w:val="ro-RO"/>
              </w:rPr>
            </w:pPr>
            <w:r w:rsidRPr="00245684">
              <w:rPr>
                <w:lang w:val="ro-RO"/>
              </w:rPr>
              <w:t>https://ec.europa.eu/info/research-and-innovation/research-area/industrial-research-and-innovation/key-enabling-technologies_en</w:t>
            </w:r>
          </w:p>
        </w:tc>
      </w:tr>
      <w:tr w:rsidR="00704535" w14:paraId="256E8CD8" w14:textId="77777777" w:rsidTr="003E60DC">
        <w:tc>
          <w:tcPr>
            <w:tcW w:w="495" w:type="dxa"/>
          </w:tcPr>
          <w:p w14:paraId="1FB4D06F" w14:textId="323B1A38" w:rsidR="00704535" w:rsidRDefault="004A7419" w:rsidP="00704535">
            <w:pPr>
              <w:rPr>
                <w:lang w:val="ro-RO"/>
              </w:rPr>
            </w:pPr>
            <w:r>
              <w:rPr>
                <w:lang w:val="ro-RO"/>
              </w:rPr>
              <w:t>11</w:t>
            </w:r>
            <w:r w:rsidR="00704535">
              <w:rPr>
                <w:lang w:val="ro-RO"/>
              </w:rPr>
              <w:t>.</w:t>
            </w:r>
          </w:p>
        </w:tc>
        <w:tc>
          <w:tcPr>
            <w:tcW w:w="3936" w:type="dxa"/>
          </w:tcPr>
          <w:p w14:paraId="76ACFF33" w14:textId="77777777" w:rsidR="00704535" w:rsidRDefault="00704535" w:rsidP="00704535">
            <w:pPr>
              <w:rPr>
                <w:lang w:val="ro-RO"/>
              </w:rPr>
            </w:pPr>
            <w:r>
              <w:rPr>
                <w:lang w:val="ro-RO"/>
              </w:rPr>
              <w:t>Inițiative relevante la nivel regional</w:t>
            </w:r>
          </w:p>
        </w:tc>
        <w:tc>
          <w:tcPr>
            <w:tcW w:w="5289" w:type="dxa"/>
          </w:tcPr>
          <w:p w14:paraId="65C72F4D" w14:textId="77777777" w:rsidR="00704535" w:rsidRDefault="00704535" w:rsidP="00704535">
            <w:pPr>
              <w:rPr>
                <w:lang w:val="ro-RO"/>
              </w:rPr>
            </w:pPr>
            <w:r>
              <w:rPr>
                <w:lang w:val="ro-RO"/>
              </w:rPr>
              <w:t>(ex. înființare cluster în domeniu conex, crearea unei infrastructuri de cercetare relevantă, etc.)</w:t>
            </w:r>
          </w:p>
        </w:tc>
      </w:tr>
      <w:tr w:rsidR="00704535" w14:paraId="00085500" w14:textId="77777777" w:rsidTr="003E60DC">
        <w:tc>
          <w:tcPr>
            <w:tcW w:w="495" w:type="dxa"/>
          </w:tcPr>
          <w:p w14:paraId="1D1DF537" w14:textId="0D3A9F0F" w:rsidR="00704535" w:rsidRDefault="004A7419" w:rsidP="00704535">
            <w:pPr>
              <w:rPr>
                <w:lang w:val="ro-RO"/>
              </w:rPr>
            </w:pPr>
            <w:r>
              <w:rPr>
                <w:lang w:val="ro-RO"/>
              </w:rPr>
              <w:t>12</w:t>
            </w:r>
            <w:r w:rsidR="00704535">
              <w:rPr>
                <w:lang w:val="ro-RO"/>
              </w:rPr>
              <w:t>.</w:t>
            </w:r>
          </w:p>
        </w:tc>
        <w:tc>
          <w:tcPr>
            <w:tcW w:w="3936" w:type="dxa"/>
          </w:tcPr>
          <w:p w14:paraId="2155020B" w14:textId="77777777" w:rsidR="00704535" w:rsidRDefault="00704535" w:rsidP="00704535">
            <w:pPr>
              <w:rPr>
                <w:lang w:val="ro-RO"/>
              </w:rPr>
            </w:pPr>
            <w:r>
              <w:rPr>
                <w:lang w:val="ro-RO"/>
              </w:rPr>
              <w:t>Resurse naturale sau specific regional relevant</w:t>
            </w:r>
          </w:p>
        </w:tc>
        <w:tc>
          <w:tcPr>
            <w:tcW w:w="5289" w:type="dxa"/>
          </w:tcPr>
          <w:p w14:paraId="553C2946" w14:textId="77777777" w:rsidR="00704535" w:rsidRDefault="00704535" w:rsidP="00704535">
            <w:pPr>
              <w:rPr>
                <w:lang w:val="ro-RO"/>
              </w:rPr>
            </w:pPr>
            <w:r>
              <w:rPr>
                <w:lang w:val="ro-RO"/>
              </w:rPr>
              <w:t>(ex. existența de forță de muncă calificată, resurse naturale relevante, concentrarea activității economice, etc.)</w:t>
            </w:r>
          </w:p>
        </w:tc>
      </w:tr>
      <w:tr w:rsidR="00704535" w14:paraId="27CE0E43" w14:textId="77777777" w:rsidTr="003E60DC">
        <w:tc>
          <w:tcPr>
            <w:tcW w:w="495" w:type="dxa"/>
          </w:tcPr>
          <w:p w14:paraId="5AB18A0F" w14:textId="71A985A4" w:rsidR="00704535" w:rsidRDefault="004A7419" w:rsidP="00704535">
            <w:pPr>
              <w:rPr>
                <w:lang w:val="ro-RO"/>
              </w:rPr>
            </w:pPr>
            <w:r>
              <w:rPr>
                <w:lang w:val="ro-RO"/>
              </w:rPr>
              <w:t>13</w:t>
            </w:r>
            <w:r w:rsidR="00704535">
              <w:rPr>
                <w:lang w:val="ro-RO"/>
              </w:rPr>
              <w:t>.</w:t>
            </w:r>
          </w:p>
        </w:tc>
        <w:tc>
          <w:tcPr>
            <w:tcW w:w="3936" w:type="dxa"/>
          </w:tcPr>
          <w:p w14:paraId="680A4FF8" w14:textId="0A935111" w:rsidR="00704535" w:rsidRDefault="003E60DC" w:rsidP="00704535">
            <w:pPr>
              <w:rPr>
                <w:lang w:val="ro-RO"/>
              </w:rPr>
            </w:pPr>
            <w:r>
              <w:rPr>
                <w:lang w:val="ro-RO"/>
              </w:rPr>
              <w:t>Domenii conexe</w:t>
            </w:r>
          </w:p>
        </w:tc>
        <w:tc>
          <w:tcPr>
            <w:tcW w:w="5289" w:type="dxa"/>
          </w:tcPr>
          <w:p w14:paraId="6EAAC17F" w14:textId="788AFEC7" w:rsidR="00704535" w:rsidRDefault="00B31AC8" w:rsidP="002A09C6">
            <w:pPr>
              <w:rPr>
                <w:lang w:val="ro-RO"/>
              </w:rPr>
            </w:pPr>
            <w:r>
              <w:rPr>
                <w:lang w:val="ro-RO"/>
              </w:rPr>
              <w:t xml:space="preserve">Ex. în cazul </w:t>
            </w:r>
            <w:r w:rsidR="002A09C6">
              <w:rPr>
                <w:lang w:val="ro-RO"/>
              </w:rPr>
              <w:t xml:space="preserve">unei nișe legate de mobilitate, </w:t>
            </w:r>
            <w:r w:rsidRPr="00B31AC8">
              <w:rPr>
                <w:lang w:val="ro-RO"/>
              </w:rPr>
              <w:t>domenii conexe ar put</w:t>
            </w:r>
            <w:r>
              <w:rPr>
                <w:lang w:val="ro-RO"/>
              </w:rPr>
              <w:t>ea fi IT, Inginerie, inteligența artificială</w:t>
            </w:r>
            <w:r w:rsidRPr="00B31AC8">
              <w:rPr>
                <w:lang w:val="ro-RO"/>
              </w:rPr>
              <w:t xml:space="preserve">, etc. </w:t>
            </w:r>
            <w:r>
              <w:rPr>
                <w:lang w:val="ro-RO"/>
              </w:rPr>
              <w:t>În cazul unei nișe legate de robotică</w:t>
            </w:r>
            <w:r w:rsidRPr="00B31AC8">
              <w:rPr>
                <w:lang w:val="ro-RO"/>
              </w:rPr>
              <w:t xml:space="preserve">, </w:t>
            </w:r>
            <w:r>
              <w:rPr>
                <w:lang w:val="ro-RO"/>
              </w:rPr>
              <w:t xml:space="preserve">domenii conexe </w:t>
            </w:r>
            <w:r w:rsidRPr="00B31AC8">
              <w:rPr>
                <w:lang w:val="ro-RO"/>
              </w:rPr>
              <w:t xml:space="preserve">ar putea fi </w:t>
            </w:r>
            <w:r>
              <w:rPr>
                <w:lang w:val="ro-RO"/>
              </w:rPr>
              <w:t>inteligența artificială</w:t>
            </w:r>
            <w:r w:rsidRPr="00B31AC8">
              <w:rPr>
                <w:lang w:val="ro-RO"/>
              </w:rPr>
              <w:t xml:space="preserve">, </w:t>
            </w:r>
            <w:proofErr w:type="spellStart"/>
            <w:r w:rsidRPr="00B31AC8">
              <w:rPr>
                <w:lang w:val="ro-RO"/>
              </w:rPr>
              <w:t>nanotehnologiile</w:t>
            </w:r>
            <w:proofErr w:type="spellEnd"/>
            <w:r w:rsidRPr="00B31AC8">
              <w:rPr>
                <w:lang w:val="ro-RO"/>
              </w:rPr>
              <w:t xml:space="preserve">, </w:t>
            </w:r>
            <w:proofErr w:type="spellStart"/>
            <w:r>
              <w:rPr>
                <w:lang w:val="ro-RO"/>
              </w:rPr>
              <w:t>IoT</w:t>
            </w:r>
            <w:proofErr w:type="spellEnd"/>
            <w:r>
              <w:rPr>
                <w:lang w:val="ro-RO"/>
              </w:rPr>
              <w:t xml:space="preserve">, </w:t>
            </w:r>
            <w:r w:rsidRPr="00B31AC8">
              <w:rPr>
                <w:lang w:val="ro-RO"/>
              </w:rPr>
              <w:t>etc.)</w:t>
            </w:r>
          </w:p>
        </w:tc>
      </w:tr>
      <w:tr w:rsidR="00F96652" w14:paraId="65C19B25" w14:textId="77777777" w:rsidTr="003E60DC">
        <w:tc>
          <w:tcPr>
            <w:tcW w:w="495" w:type="dxa"/>
          </w:tcPr>
          <w:p w14:paraId="7E5AC2BB" w14:textId="77777777" w:rsidR="00F96652" w:rsidRDefault="00704535" w:rsidP="001A19D7">
            <w:pPr>
              <w:rPr>
                <w:lang w:val="ro-RO"/>
              </w:rPr>
            </w:pPr>
            <w:r>
              <w:rPr>
                <w:lang w:val="ro-RO"/>
              </w:rPr>
              <w:t>14.</w:t>
            </w:r>
          </w:p>
        </w:tc>
        <w:tc>
          <w:tcPr>
            <w:tcW w:w="3936" w:type="dxa"/>
          </w:tcPr>
          <w:p w14:paraId="7AED7112" w14:textId="77777777" w:rsidR="00F96652" w:rsidRDefault="00F96652" w:rsidP="001A19D7">
            <w:pPr>
              <w:rPr>
                <w:lang w:val="ro-RO"/>
              </w:rPr>
            </w:pPr>
            <w:r>
              <w:rPr>
                <w:lang w:val="ro-RO"/>
              </w:rPr>
              <w:t xml:space="preserve">Justificarea includerii noii nișe </w:t>
            </w:r>
            <w:r w:rsidR="007424EF">
              <w:rPr>
                <w:lang w:val="ro-RO"/>
              </w:rPr>
              <w:t xml:space="preserve">(concluzii) </w:t>
            </w:r>
          </w:p>
        </w:tc>
        <w:tc>
          <w:tcPr>
            <w:tcW w:w="5289" w:type="dxa"/>
          </w:tcPr>
          <w:p w14:paraId="0217CA89" w14:textId="77777777" w:rsidR="00F96652" w:rsidRDefault="00F96652" w:rsidP="001A19D7">
            <w:pPr>
              <w:rPr>
                <w:lang w:val="ro-RO"/>
              </w:rPr>
            </w:pPr>
          </w:p>
        </w:tc>
      </w:tr>
    </w:tbl>
    <w:p w14:paraId="4F69CF2E" w14:textId="77777777" w:rsidR="001A19D7" w:rsidRDefault="001A19D7" w:rsidP="001A19D7">
      <w:pPr>
        <w:rPr>
          <w:lang w:val="ro-RO"/>
        </w:rPr>
      </w:pPr>
    </w:p>
    <w:sectPr w:rsidR="001A19D7" w:rsidSect="001A19D7">
      <w:headerReference w:type="default" r:id="rId7"/>
      <w:pgSz w:w="12240" w:h="15840"/>
      <w:pgMar w:top="1440" w:right="1440" w:bottom="1440" w:left="1440" w:header="27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667C5" w16cid:durableId="22246286"/>
  <w16cid:commentId w16cid:paraId="6F7CAC7C" w16cid:durableId="22234B79"/>
  <w16cid:commentId w16cid:paraId="3D3C254E" w16cid:durableId="22238EC8"/>
  <w16cid:commentId w16cid:paraId="70A6B7F8" w16cid:durableId="22239254"/>
  <w16cid:commentId w16cid:paraId="3BE9FD41" w16cid:durableId="22238F57"/>
  <w16cid:commentId w16cid:paraId="33E09E0C" w16cid:durableId="222392BA"/>
  <w16cid:commentId w16cid:paraId="578D3D97" w16cid:durableId="22239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3F28" w14:textId="77777777" w:rsidR="002C609C" w:rsidRDefault="002C609C" w:rsidP="001A19D7">
      <w:pPr>
        <w:spacing w:after="0" w:line="240" w:lineRule="auto"/>
      </w:pPr>
      <w:r>
        <w:separator/>
      </w:r>
    </w:p>
  </w:endnote>
  <w:endnote w:type="continuationSeparator" w:id="0">
    <w:p w14:paraId="6FBF7FA8" w14:textId="77777777" w:rsidR="002C609C" w:rsidRDefault="002C609C" w:rsidP="001A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69BA" w14:textId="77777777" w:rsidR="002C609C" w:rsidRDefault="002C609C" w:rsidP="001A19D7">
      <w:pPr>
        <w:spacing w:after="0" w:line="240" w:lineRule="auto"/>
      </w:pPr>
      <w:r>
        <w:separator/>
      </w:r>
    </w:p>
  </w:footnote>
  <w:footnote w:type="continuationSeparator" w:id="0">
    <w:p w14:paraId="22F34339" w14:textId="77777777" w:rsidR="002C609C" w:rsidRDefault="002C609C" w:rsidP="001A1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6E70" w14:textId="77777777" w:rsidR="001A19D7" w:rsidRDefault="001A19D7">
    <w:pPr>
      <w:pStyle w:val="Header"/>
    </w:pPr>
    <w:r>
      <w:rPr>
        <w:noProof/>
      </w:rPr>
      <w:drawing>
        <wp:inline distT="0" distB="0" distL="0" distR="0" wp14:anchorId="7547857E" wp14:editId="53D9366C">
          <wp:extent cx="6137303" cy="1379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766" cy="13813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968"/>
    <w:multiLevelType w:val="hybridMultilevel"/>
    <w:tmpl w:val="E03019AC"/>
    <w:lvl w:ilvl="0" w:tplc="7FE2A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24EF"/>
    <w:multiLevelType w:val="hybridMultilevel"/>
    <w:tmpl w:val="3112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5D6B"/>
    <w:multiLevelType w:val="hybridMultilevel"/>
    <w:tmpl w:val="6FF4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97E56"/>
    <w:multiLevelType w:val="hybridMultilevel"/>
    <w:tmpl w:val="6D4C5AC8"/>
    <w:lvl w:ilvl="0" w:tplc="C4685A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F4564"/>
    <w:multiLevelType w:val="hybridMultilevel"/>
    <w:tmpl w:val="8342E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C6301"/>
    <w:multiLevelType w:val="hybridMultilevel"/>
    <w:tmpl w:val="E9C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D7"/>
    <w:rsid w:val="00003FD6"/>
    <w:rsid w:val="000548D7"/>
    <w:rsid w:val="000A0C64"/>
    <w:rsid w:val="00192067"/>
    <w:rsid w:val="001A19D7"/>
    <w:rsid w:val="00245684"/>
    <w:rsid w:val="002A09C6"/>
    <w:rsid w:val="002C609C"/>
    <w:rsid w:val="002E5D39"/>
    <w:rsid w:val="003241F5"/>
    <w:rsid w:val="003E60DC"/>
    <w:rsid w:val="00403A25"/>
    <w:rsid w:val="00442B1B"/>
    <w:rsid w:val="00445CEF"/>
    <w:rsid w:val="004A7419"/>
    <w:rsid w:val="004B555C"/>
    <w:rsid w:val="005B6936"/>
    <w:rsid w:val="006B57C2"/>
    <w:rsid w:val="006F0DE0"/>
    <w:rsid w:val="00704535"/>
    <w:rsid w:val="00716232"/>
    <w:rsid w:val="007424EF"/>
    <w:rsid w:val="007537D0"/>
    <w:rsid w:val="007964AE"/>
    <w:rsid w:val="007A6FB3"/>
    <w:rsid w:val="00957674"/>
    <w:rsid w:val="0097228A"/>
    <w:rsid w:val="009C4A8C"/>
    <w:rsid w:val="009E5545"/>
    <w:rsid w:val="00A275B2"/>
    <w:rsid w:val="00A5346A"/>
    <w:rsid w:val="00AE0D22"/>
    <w:rsid w:val="00B1489F"/>
    <w:rsid w:val="00B31AC8"/>
    <w:rsid w:val="00BD5A8B"/>
    <w:rsid w:val="00C2362D"/>
    <w:rsid w:val="00C2583C"/>
    <w:rsid w:val="00CC12E4"/>
    <w:rsid w:val="00D625F7"/>
    <w:rsid w:val="00EC7507"/>
    <w:rsid w:val="00F9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0C01"/>
  <w15:docId w15:val="{00A978D0-B5F9-416C-8EA4-D1851A10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D7"/>
  </w:style>
  <w:style w:type="paragraph" w:styleId="Footer">
    <w:name w:val="footer"/>
    <w:basedOn w:val="Normal"/>
    <w:link w:val="FooterChar"/>
    <w:uiPriority w:val="99"/>
    <w:unhideWhenUsed/>
    <w:rsid w:val="001A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D7"/>
  </w:style>
  <w:style w:type="table" w:styleId="TableGrid">
    <w:name w:val="Table Grid"/>
    <w:basedOn w:val="TableNormal"/>
    <w:uiPriority w:val="39"/>
    <w:rsid w:val="001A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52"/>
    <w:pPr>
      <w:ind w:left="720"/>
      <w:contextualSpacing/>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pPr>
      <w:spacing w:line="240" w:lineRule="auto"/>
    </w:pPr>
    <w:rPr>
      <w:sz w:val="20"/>
      <w:szCs w:val="20"/>
    </w:rPr>
  </w:style>
  <w:style w:type="character" w:customStyle="1" w:styleId="CommentTextChar">
    <w:name w:val="Comment Text Char"/>
    <w:basedOn w:val="DefaultParagraphFont"/>
    <w:link w:val="CommentText"/>
    <w:uiPriority w:val="99"/>
    <w:semiHidden/>
    <w:rsid w:val="00EC7507"/>
    <w:rPr>
      <w:sz w:val="20"/>
      <w:szCs w:val="20"/>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b/>
      <w:bCs/>
      <w:sz w:val="20"/>
      <w:szCs w:val="20"/>
    </w:rPr>
  </w:style>
  <w:style w:type="paragraph" w:styleId="BalloonText">
    <w:name w:val="Balloon Text"/>
    <w:basedOn w:val="Normal"/>
    <w:link w:val="BalloonTextChar"/>
    <w:uiPriority w:val="99"/>
    <w:semiHidden/>
    <w:unhideWhenUsed/>
    <w:rsid w:val="00EC7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Torok Gergely</dc:creator>
  <cp:lastModifiedBy>Se Ne</cp:lastModifiedBy>
  <cp:revision>2</cp:revision>
  <dcterms:created xsi:type="dcterms:W3CDTF">2020-04-03T10:25:00Z</dcterms:created>
  <dcterms:modified xsi:type="dcterms:W3CDTF">2020-04-03T10:25:00Z</dcterms:modified>
</cp:coreProperties>
</file>